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24" w:rsidRDefault="00694186">
      <w:pPr>
        <w:pStyle w:val="a3"/>
        <w:spacing w:before="68"/>
        <w:ind w:left="4241"/>
      </w:pPr>
      <w:r>
        <w:rPr>
          <w:spacing w:val="-2"/>
        </w:rPr>
        <w:t>Директору</w:t>
      </w:r>
    </w:p>
    <w:p w:rsidR="001B0524" w:rsidRDefault="00694186">
      <w:pPr>
        <w:pStyle w:val="a3"/>
        <w:spacing w:before="48" w:line="276" w:lineRule="auto"/>
        <w:ind w:left="4320" w:firstLine="14"/>
      </w:pPr>
      <w:r>
        <w:t>ГБОУ</w:t>
      </w:r>
      <w:r>
        <w:rPr>
          <w:spacing w:val="-5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Магас» Хашиевой Т.А.</w:t>
      </w:r>
    </w:p>
    <w:p w:rsidR="001B0524" w:rsidRDefault="00694186">
      <w:pPr>
        <w:pStyle w:val="a3"/>
        <w:tabs>
          <w:tab w:val="left" w:pos="9049"/>
        </w:tabs>
        <w:spacing w:before="1"/>
        <w:ind w:left="4320"/>
      </w:pPr>
      <w:r>
        <w:t>От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1B0524" w:rsidRDefault="00694186">
      <w:pPr>
        <w:pStyle w:val="a3"/>
        <w:spacing w:before="1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3867277</wp:posOffset>
                </wp:positionH>
                <wp:positionV relativeFrom="paragraph">
                  <wp:posOffset>231311</wp:posOffset>
                </wp:positionV>
                <wp:extent cx="2934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335">
                              <a:moveTo>
                                <a:pt x="0" y="0"/>
                              </a:moveTo>
                              <a:lnTo>
                                <a:pt x="29342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66231" id="Graphic 1" o:spid="_x0000_s1026" style="position:absolute;margin-left:304.5pt;margin-top:18.2pt;width:23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" path="m,l29342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B0524" w:rsidRDefault="00694186">
      <w:pPr>
        <w:pStyle w:val="a3"/>
        <w:tabs>
          <w:tab w:val="left" w:pos="9014"/>
        </w:tabs>
        <w:spacing w:before="47" w:line="276" w:lineRule="auto"/>
        <w:ind w:left="4320" w:right="481" w:firstLine="698"/>
      </w:pPr>
      <w:r>
        <w:t>(Ф.И.О. заявителя полностью) Проживающего (ей)</w:t>
      </w:r>
      <w:r>
        <w:rPr>
          <w:spacing w:val="40"/>
        </w:rPr>
        <w:t xml:space="preserve"> </w:t>
      </w:r>
      <w:r>
        <w:t>по адресу:</w:t>
      </w:r>
      <w:r>
        <w:rPr>
          <w:u w:val="single"/>
        </w:rPr>
        <w:tab/>
      </w:r>
    </w:p>
    <w:p w:rsidR="001B0524" w:rsidRDefault="00694186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3822827</wp:posOffset>
                </wp:positionH>
                <wp:positionV relativeFrom="paragraph">
                  <wp:posOffset>201906</wp:posOffset>
                </wp:positionV>
                <wp:extent cx="2933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42D30" id="Graphic 2" o:spid="_x0000_s1026" style="position:absolute;margin-left:301pt;margin-top:15.9pt;width:230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" path="m,l29329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B0524" w:rsidRDefault="00694186">
      <w:pPr>
        <w:pStyle w:val="a3"/>
        <w:tabs>
          <w:tab w:val="left" w:pos="9090"/>
        </w:tabs>
        <w:spacing w:before="47"/>
        <w:ind w:left="4320"/>
      </w:pPr>
      <w:r>
        <w:rPr>
          <w:spacing w:val="-4"/>
        </w:rPr>
        <w:t>Тел.</w:t>
      </w:r>
      <w:r>
        <w:rPr>
          <w:u w:val="single"/>
        </w:rPr>
        <w:tab/>
      </w:r>
    </w:p>
    <w:p w:rsidR="001B0524" w:rsidRDefault="001B0524">
      <w:pPr>
        <w:pStyle w:val="a3"/>
      </w:pPr>
    </w:p>
    <w:p w:rsidR="001B0524" w:rsidRDefault="001B0524">
      <w:pPr>
        <w:pStyle w:val="a3"/>
        <w:spacing w:before="151"/>
      </w:pPr>
    </w:p>
    <w:p w:rsidR="001B0524" w:rsidRDefault="00694186">
      <w:pPr>
        <w:pStyle w:val="a4"/>
      </w:pPr>
      <w:r>
        <w:rPr>
          <w:spacing w:val="-2"/>
        </w:rPr>
        <w:t>Заявление</w:t>
      </w:r>
    </w:p>
    <w:p w:rsidR="001B0524" w:rsidRDefault="001B0524">
      <w:pPr>
        <w:pStyle w:val="a3"/>
        <w:spacing w:before="90"/>
        <w:rPr>
          <w:b/>
        </w:rPr>
      </w:pPr>
    </w:p>
    <w:p w:rsidR="001B0524" w:rsidRDefault="00694186">
      <w:pPr>
        <w:pStyle w:val="a3"/>
        <w:spacing w:line="278" w:lineRule="auto"/>
        <w:ind w:left="2" w:right="133" w:firstLine="707"/>
        <w:jc w:val="both"/>
        <w:rPr>
          <w:rFonts w:ascii="Calibri" w:hAnsi="Calibri"/>
        </w:rPr>
      </w:pPr>
      <w:r>
        <w:t>На основании п.2.2 порядка начисления и взимания родительской</w:t>
      </w:r>
      <w:r>
        <w:rPr>
          <w:spacing w:val="40"/>
        </w:rPr>
        <w:t xml:space="preserve"> </w:t>
      </w:r>
      <w:bookmarkStart w:id="0" w:name="_GoBack"/>
      <w:bookmarkEnd w:id="0"/>
      <w:r>
        <w:t>платы за присмотр и уход за детьми в государственных образовательных организациях, реализующих образовательную программу дошкольного образования прошу</w:t>
      </w:r>
      <w:r>
        <w:rPr>
          <w:spacing w:val="40"/>
        </w:rPr>
        <w:t xml:space="preserve"> </w:t>
      </w:r>
      <w:r>
        <w:t>установить родительскую плату в размере 80% от установленной для моего ребенка</w:t>
      </w:r>
      <w:r>
        <w:rPr>
          <w:rFonts w:ascii="Calibri" w:hAnsi="Calibri"/>
        </w:rPr>
        <w:t>:</w:t>
      </w:r>
    </w:p>
    <w:p w:rsidR="001B0524" w:rsidRDefault="00694186">
      <w:pPr>
        <w:pStyle w:val="a3"/>
        <w:tabs>
          <w:tab w:val="left" w:pos="9304"/>
        </w:tabs>
        <w:spacing w:line="306" w:lineRule="exact"/>
        <w:ind w:left="2"/>
      </w:pPr>
      <w:r>
        <w:rPr>
          <w:spacing w:val="-2"/>
        </w:rPr>
        <w:t>Ф.И.О.</w:t>
      </w:r>
      <w:r>
        <w:rPr>
          <w:u w:val="single"/>
        </w:rPr>
        <w:tab/>
      </w:r>
    </w:p>
    <w:p w:rsidR="001B0524" w:rsidRDefault="00694186">
      <w:pPr>
        <w:pStyle w:val="a3"/>
        <w:tabs>
          <w:tab w:val="left" w:pos="4682"/>
          <w:tab w:val="left" w:pos="9049"/>
        </w:tabs>
        <w:spacing w:before="262"/>
        <w:ind w:left="2"/>
      </w:pPr>
      <w:r>
        <w:t>Дата</w:t>
      </w:r>
      <w:r>
        <w:rPr>
          <w:spacing w:val="-1"/>
        </w:rPr>
        <w:t xml:space="preserve"> </w:t>
      </w:r>
      <w:r>
        <w:rPr>
          <w:spacing w:val="-2"/>
        </w:rPr>
        <w:t>рождения:</w:t>
      </w:r>
      <w:r>
        <w:rPr>
          <w:u w:val="single"/>
        </w:rPr>
        <w:tab/>
      </w:r>
      <w:r>
        <w:t xml:space="preserve">группа: </w:t>
      </w:r>
      <w:r>
        <w:rPr>
          <w:u w:val="single"/>
        </w:rPr>
        <w:tab/>
      </w:r>
    </w:p>
    <w:p w:rsidR="001B0524" w:rsidRDefault="001B0524">
      <w:pPr>
        <w:pStyle w:val="a3"/>
        <w:spacing w:before="28"/>
      </w:pPr>
    </w:p>
    <w:p w:rsidR="001B0524" w:rsidRDefault="00694186">
      <w:pPr>
        <w:pStyle w:val="a3"/>
        <w:ind w:left="2"/>
      </w:pPr>
      <w:r>
        <w:t>в ГБОУ «СОШ – Детский сад №1 г. Магас», так как являюсь родителем (их</w:t>
      </w:r>
      <w:r>
        <w:rPr>
          <w:spacing w:val="80"/>
        </w:rPr>
        <w:t xml:space="preserve"> </w:t>
      </w:r>
      <w:r>
        <w:t>законным представителем) имеющим 5 и более детей.</w:t>
      </w:r>
    </w:p>
    <w:p w:rsidR="001B0524" w:rsidRDefault="00694186">
      <w:pPr>
        <w:pStyle w:val="a3"/>
        <w:spacing w:before="321" w:line="322" w:lineRule="exact"/>
        <w:ind w:left="2"/>
      </w:pPr>
      <w:r>
        <w:t>Прилагаю</w:t>
      </w:r>
      <w:r>
        <w:rPr>
          <w:spacing w:val="-13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rPr>
          <w:spacing w:val="-2"/>
        </w:rPr>
        <w:t>документы:</w:t>
      </w:r>
    </w:p>
    <w:p w:rsidR="001B0524" w:rsidRDefault="00694186">
      <w:pPr>
        <w:pStyle w:val="a5"/>
        <w:numPr>
          <w:ilvl w:val="0"/>
          <w:numId w:val="1"/>
        </w:numPr>
        <w:tabs>
          <w:tab w:val="left" w:pos="282"/>
        </w:tabs>
        <w:spacing w:line="322" w:lineRule="exact"/>
        <w:ind w:hanging="280"/>
        <w:rPr>
          <w:sz w:val="28"/>
        </w:rPr>
      </w:pPr>
      <w:r>
        <w:rPr>
          <w:sz w:val="28"/>
        </w:rPr>
        <w:t>Справку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семьи.</w:t>
      </w:r>
    </w:p>
    <w:p w:rsidR="001B0524" w:rsidRDefault="00694186">
      <w:pPr>
        <w:pStyle w:val="a5"/>
        <w:numPr>
          <w:ilvl w:val="0"/>
          <w:numId w:val="1"/>
        </w:numPr>
        <w:tabs>
          <w:tab w:val="left" w:pos="282"/>
        </w:tabs>
        <w:ind w:hanging="280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B0524" w:rsidRDefault="00694186">
      <w:pPr>
        <w:pStyle w:val="a5"/>
        <w:numPr>
          <w:ilvl w:val="0"/>
          <w:numId w:val="1"/>
        </w:numPr>
        <w:tabs>
          <w:tab w:val="left" w:pos="281"/>
        </w:tabs>
        <w:spacing w:before="2"/>
        <w:ind w:left="281" w:hanging="279"/>
        <w:rPr>
          <w:sz w:val="28"/>
        </w:rPr>
      </w:pPr>
      <w:r>
        <w:rPr>
          <w:sz w:val="28"/>
        </w:rPr>
        <w:t>Копия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(паспорт).</w:t>
      </w:r>
    </w:p>
    <w:p w:rsidR="001B0524" w:rsidRDefault="001B0524">
      <w:pPr>
        <w:pStyle w:val="a3"/>
        <w:spacing w:before="47"/>
      </w:pPr>
    </w:p>
    <w:p w:rsidR="001B0524" w:rsidRDefault="00694186">
      <w:pPr>
        <w:pStyle w:val="a3"/>
        <w:spacing w:before="1" w:line="276" w:lineRule="auto"/>
        <w:ind w:left="2" w:firstLine="283"/>
      </w:pPr>
      <w:r>
        <w:t>Обо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изменениях,</w:t>
      </w:r>
      <w:r>
        <w:rPr>
          <w:spacing w:val="40"/>
        </w:rPr>
        <w:t xml:space="preserve"> </w:t>
      </w:r>
      <w:r>
        <w:t>влекущих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данной льготы, обязуюсь извещать в течении 5 дней.</w:t>
      </w:r>
    </w:p>
    <w:p w:rsidR="001B0524" w:rsidRDefault="001B0524">
      <w:pPr>
        <w:pStyle w:val="a3"/>
      </w:pPr>
    </w:p>
    <w:p w:rsidR="001B0524" w:rsidRDefault="001B0524">
      <w:pPr>
        <w:pStyle w:val="a3"/>
      </w:pPr>
    </w:p>
    <w:p w:rsidR="001B0524" w:rsidRDefault="001B0524">
      <w:pPr>
        <w:pStyle w:val="a3"/>
        <w:spacing w:before="155"/>
      </w:pPr>
    </w:p>
    <w:p w:rsidR="001B0524" w:rsidRDefault="00694186">
      <w:pPr>
        <w:pStyle w:val="a3"/>
        <w:tabs>
          <w:tab w:val="left" w:pos="2870"/>
          <w:tab w:val="left" w:pos="4836"/>
          <w:tab w:val="left" w:pos="8309"/>
        </w:tabs>
        <w:spacing w:before="1"/>
        <w:ind w:left="2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1B0524">
      <w:type w:val="continuous"/>
      <w:pgSz w:w="11910" w:h="16840"/>
      <w:pgMar w:top="9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74D"/>
    <w:multiLevelType w:val="hybridMultilevel"/>
    <w:tmpl w:val="800017A2"/>
    <w:lvl w:ilvl="0" w:tplc="0150BEB8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4C5420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DF0436F6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E77298D8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193A2D08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126073EC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B90C7736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CDDAABAE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9DF8E2FA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24"/>
    <w:rsid w:val="001B0524"/>
    <w:rsid w:val="006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A7FEC-32D8-41A9-B7D6-4B872FD5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2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2025-02-05T07:16:00Z</dcterms:created>
  <dcterms:modified xsi:type="dcterms:W3CDTF">2025-02-05T07:16:00Z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